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950" w:rsidRPr="00581207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000000"/>
          <w:sz w:val="20"/>
          <w:szCs w:val="24"/>
          <w:rtl/>
        </w:rPr>
        <w:t xml:space="preserve">اهم فعاليت </w:t>
      </w:r>
      <w:r w:rsidRPr="004E6950">
        <w:rPr>
          <w:rFonts w:ascii="Tahoma" w:eastAsia="Times New Roman" w:hAnsi="Tahoma" w:cs="Tahoma"/>
          <w:b/>
          <w:bCs/>
          <w:color w:val="000000"/>
          <w:sz w:val="20"/>
          <w:szCs w:val="24"/>
          <w:rtl/>
        </w:rPr>
        <w:t>ها و</w:t>
      </w:r>
      <w:r>
        <w:rPr>
          <w:rFonts w:ascii="Tahoma" w:eastAsia="Times New Roman" w:hAnsi="Tahoma" w:cs="Tahoma" w:hint="cs"/>
          <w:b/>
          <w:bCs/>
          <w:color w:val="000000"/>
          <w:sz w:val="20"/>
          <w:szCs w:val="24"/>
          <w:rtl/>
        </w:rPr>
        <w:t xml:space="preserve"> </w:t>
      </w:r>
      <w:r w:rsidRPr="004E6950">
        <w:rPr>
          <w:rFonts w:ascii="Tahoma" w:eastAsia="Times New Roman" w:hAnsi="Tahoma" w:cs="Tahoma"/>
          <w:b/>
          <w:bCs/>
          <w:color w:val="000000"/>
          <w:sz w:val="20"/>
          <w:szCs w:val="24"/>
          <w:rtl/>
        </w:rPr>
        <w:t>عملکرد ارزشيابي در سال 94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 w:hint="cs"/>
          <w:color w:val="000000"/>
          <w:rtl/>
        </w:rPr>
      </w:pPr>
      <w:r w:rsidRPr="00581207">
        <w:rPr>
          <w:rFonts w:ascii="Tahoma" w:eastAsia="Times New Roman" w:hAnsi="Tahoma" w:cs="Tahoma"/>
          <w:color w:val="000000"/>
          <w:rtl/>
        </w:rPr>
        <w:t>بهبود و ارتقاء کیفیت تدریس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 دانشگاه در صورتی میسر است که اطلاعات درست و کاملی از کیفیت تدریس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 در دسترس باشد. ارزشیابی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 می‌تواند اطلاعات لازم را در اختیار مسئولین آموزشی قرار دهد. بررسی کیفیت تدریس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 و تلاش در جهت ارتقاء کیفیت تدریس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علمی، از طریق بررسی نتایج ارزشی</w:t>
      </w:r>
      <w:r w:rsidRPr="004E6950">
        <w:rPr>
          <w:rFonts w:ascii="Tahoma" w:eastAsia="Times New Roman" w:hAnsi="Tahoma" w:cs="Tahoma"/>
          <w:color w:val="000000"/>
          <w:rtl/>
        </w:rPr>
        <w:t>ابی انجام یافته از دانشجویان</w:t>
      </w:r>
      <w:r w:rsidRPr="004E6950">
        <w:rPr>
          <w:rFonts w:ascii="Tahoma" w:eastAsia="Times New Roman" w:hAnsi="Tahoma" w:cs="Tahoma" w:hint="cs"/>
          <w:color w:val="000000"/>
          <w:rtl/>
        </w:rPr>
        <w:t>،</w:t>
      </w:r>
      <w:r w:rsidRPr="004E6950">
        <w:rPr>
          <w:rFonts w:ascii="Tahoma" w:eastAsia="Times New Roman" w:hAnsi="Tahoma" w:cs="Tahoma"/>
          <w:color w:val="000000"/>
          <w:rtl/>
        </w:rPr>
        <w:t xml:space="preserve"> هم</w:t>
      </w:r>
      <w:r w:rsidRPr="00581207">
        <w:rPr>
          <w:rFonts w:ascii="Tahoma" w:eastAsia="Times New Roman" w:hAnsi="Tahoma" w:cs="Tahoma"/>
          <w:color w:val="000000"/>
          <w:rtl/>
        </w:rPr>
        <w:t>چنین ارزشیابی برنامه های آموزش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4E6950">
        <w:rPr>
          <w:rFonts w:ascii="Tahoma" w:eastAsia="Times New Roman" w:hAnsi="Tahoma" w:cs="Tahoma"/>
          <w:color w:val="000000"/>
          <w:rtl/>
        </w:rPr>
        <w:t xml:space="preserve"> اجرا شده در سطح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دانشگاه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581207">
        <w:rPr>
          <w:rFonts w:ascii="Tahoma" w:eastAsia="Times New Roman" w:hAnsi="Tahoma" w:cs="Tahoma"/>
          <w:color w:val="000000"/>
          <w:rtl/>
        </w:rPr>
        <w:t>و ارائه بازخورد به ذینفعان از دلایل وجودی این واحد در دانشگاه می باشد</w:t>
      </w:r>
      <w:r w:rsidRPr="004E6950">
        <w:rPr>
          <w:rFonts w:ascii="Tahoma" w:eastAsia="Times New Roman" w:hAnsi="Tahoma" w:cs="Tahoma"/>
          <w:color w:val="000000"/>
        </w:rPr>
        <w:t>.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 w:hint="cs"/>
          <w:color w:val="000000"/>
          <w:rtl/>
          <w:lang w:bidi="fa-IR"/>
        </w:rPr>
      </w:pPr>
      <w:r w:rsidRPr="00581207">
        <w:rPr>
          <w:rFonts w:ascii="Tahoma" w:eastAsia="Times New Roman" w:hAnsi="Tahoma" w:cs="Tahoma"/>
          <w:color w:val="000000"/>
          <w:rtl/>
        </w:rPr>
        <w:t>اهم فعالیتهای این واحد به شرح ذیل می باشد</w:t>
      </w:r>
      <w:r w:rsidRPr="00581207">
        <w:rPr>
          <w:rFonts w:ascii="Tahoma" w:eastAsia="Times New Roman" w:hAnsi="Tahoma" w:cs="Tahoma"/>
          <w:color w:val="000000"/>
        </w:rPr>
        <w:t>: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rtl/>
        </w:rPr>
      </w:pPr>
      <w:r w:rsidRPr="004E6950">
        <w:rPr>
          <w:rFonts w:ascii="Tahoma" w:eastAsia="Times New Roman" w:hAnsi="Tahoma" w:cs="Tahoma"/>
          <w:color w:val="000000"/>
          <w:rtl/>
        </w:rPr>
        <w:t>ارزشیابی برنامه های آموزش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rtl/>
        </w:rPr>
      </w:pPr>
      <w:r w:rsidRPr="004E6950">
        <w:rPr>
          <w:rFonts w:ascii="Tahoma" w:eastAsia="Times New Roman" w:hAnsi="Tahoma" w:cs="Tahoma"/>
          <w:color w:val="000000"/>
          <w:rtl/>
        </w:rPr>
        <w:t>ارزشیابی کیفیت تدریس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 دانشگاه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rtl/>
        </w:rPr>
      </w:pPr>
      <w:r w:rsidRPr="00581207">
        <w:rPr>
          <w:rFonts w:ascii="Tahoma" w:eastAsia="Times New Roman" w:hAnsi="Tahoma" w:cs="Tahoma"/>
          <w:color w:val="000000"/>
          <w:rtl/>
        </w:rPr>
        <w:t>هماهنگی و نظارت بر فعالیت های واحدهای تابعه</w:t>
      </w:r>
      <w:r w:rsidRPr="00581207">
        <w:rPr>
          <w:rFonts w:ascii="Tahoma" w:eastAsia="Times New Roman" w:hAnsi="Tahoma" w:cs="Tahoma"/>
          <w:color w:val="000000"/>
        </w:rPr>
        <w:t xml:space="preserve"> (EDO) </w:t>
      </w:r>
      <w:r w:rsidRPr="004E6950">
        <w:rPr>
          <w:rFonts w:ascii="Tahoma" w:eastAsia="Times New Roman" w:hAnsi="Tahoma" w:cs="Tahoma"/>
          <w:color w:val="000000"/>
          <w:rtl/>
        </w:rPr>
        <w:t>در زمینه ارزشیابی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rtl/>
        </w:rPr>
      </w:pPr>
      <w:r w:rsidRPr="00581207">
        <w:rPr>
          <w:rFonts w:ascii="Tahoma" w:eastAsia="Times New Roman" w:hAnsi="Tahoma" w:cs="Tahoma"/>
          <w:color w:val="000000"/>
          <w:rtl/>
        </w:rPr>
        <w:t>انجام مطالعات پژوهشی در زمینه ارزشیابی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 w:hint="cs"/>
          <w:color w:val="000000"/>
          <w:rtl/>
        </w:rPr>
      </w:pPr>
      <w:r w:rsidRPr="00581207">
        <w:rPr>
          <w:rFonts w:ascii="Tahoma" w:eastAsia="Times New Roman" w:hAnsi="Tahoma" w:cs="Tahoma"/>
          <w:color w:val="000000"/>
          <w:rtl/>
        </w:rPr>
        <w:t>طراحی و بازنگری فرم های ارزشیابی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بارگزاری فرم ارزشیابی گروه معارف در نرم افزار سما سامانه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بارگزاری فرم ارزشیابی همکار از همکار هیئت علمی در نرم افزار سما سامانه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بار</w:t>
      </w:r>
      <w:r w:rsidRPr="00581207">
        <w:rPr>
          <w:rFonts w:ascii="Tahoma" w:eastAsia="Times New Roman" w:hAnsi="Tahoma" w:cs="Tahoma"/>
          <w:color w:val="000000"/>
          <w:rtl/>
        </w:rPr>
        <w:t>گزاری فرم ارزشیابی مدیر گروه از هیئت علمی در نرم افزار سما سامانه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بار</w:t>
      </w:r>
      <w:r w:rsidRPr="00581207">
        <w:rPr>
          <w:rFonts w:ascii="Tahoma" w:eastAsia="Times New Roman" w:hAnsi="Tahoma" w:cs="Tahoma"/>
          <w:color w:val="000000"/>
          <w:rtl/>
        </w:rPr>
        <w:t>گزاری فرم ارزشیابی خود ارزیابی هیئت علمی در نرم افزار سما سامانه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اجرای ارزشیابی اساتید به صورت فایل وارسال به اعضای هیات علمی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581207">
        <w:rPr>
          <w:rFonts w:ascii="Tahoma" w:eastAsia="Times New Roman" w:hAnsi="Tahoma" w:cs="Tahoma"/>
          <w:color w:val="000000"/>
          <w:rtl/>
        </w:rPr>
        <w:t>مدیر</w:t>
      </w:r>
      <w:r w:rsidRPr="004E6950">
        <w:rPr>
          <w:rFonts w:ascii="Tahoma" w:eastAsia="Times New Roman" w:hAnsi="Tahoma" w:cs="Tahoma"/>
          <w:color w:val="000000"/>
          <w:rtl/>
        </w:rPr>
        <w:t xml:space="preserve"> گروههای آموزشی بصورت اتوماسیون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طراحی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تهیه فرم های ارزشیابی</w:t>
      </w:r>
      <w:r w:rsidRPr="00581207">
        <w:rPr>
          <w:rFonts w:ascii="Tahoma" w:eastAsia="Times New Roman" w:hAnsi="Tahoma" w:cs="Tahoma"/>
          <w:color w:val="000000"/>
          <w:rtl/>
        </w:rPr>
        <w:t>(چهار گانه)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581207">
        <w:rPr>
          <w:rFonts w:ascii="Tahoma" w:eastAsia="Times New Roman" w:hAnsi="Tahoma" w:cs="Tahoma"/>
          <w:color w:val="000000"/>
          <w:rtl/>
        </w:rPr>
        <w:t>جدید توسط کمیته ارزشیابی که مورد تایید جهت بارگزاری گردید</w:t>
      </w:r>
      <w:r w:rsidRPr="00581207">
        <w:rPr>
          <w:rFonts w:ascii="Tahoma" w:eastAsia="Times New Roman" w:hAnsi="Tahoma" w:cs="Tahoma"/>
          <w:color w:val="000000"/>
        </w:rPr>
        <w:t>.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تشکیل کمیته ارزشیابی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ارزشیابی درونی گروههای آموزشی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بارگزاری فرم ارزشیابی بالینی در نرم افزار سما سامانه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ارزشیابی میان دوره (دانشجو از استاد - کارورزی</w:t>
      </w:r>
      <w:r w:rsidRPr="004E6950">
        <w:rPr>
          <w:rFonts w:ascii="Tahoma" w:eastAsia="Times New Roman" w:hAnsi="Tahoma" w:cs="Tahoma" w:hint="cs"/>
          <w:color w:val="000000"/>
          <w:rtl/>
        </w:rPr>
        <w:t>)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برگزاری کارگاههای آموزشی به منظور ارتقا آگاهی و توانمندی اعضا</w:t>
      </w:r>
      <w:r w:rsidRPr="004E6950">
        <w:rPr>
          <w:rFonts w:ascii="Tahoma" w:eastAsia="Times New Roman" w:hAnsi="Tahoma" w:cs="Tahoma" w:hint="cs"/>
          <w:color w:val="000000"/>
          <w:rtl/>
        </w:rPr>
        <w:t>ی</w:t>
      </w:r>
      <w:r w:rsidRPr="00581207">
        <w:rPr>
          <w:rFonts w:ascii="Tahoma" w:eastAsia="Times New Roman" w:hAnsi="Tahoma" w:cs="Tahoma"/>
          <w:color w:val="000000"/>
          <w:rtl/>
        </w:rPr>
        <w:t xml:space="preserve"> هیات علمی در حوزه ارزشیابی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ترجمه، تدوین و تالیف در موضوعات سنجش، ارزیابی و اعتباربخشی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lastRenderedPageBreak/>
        <w:t>طراحی و تهیه نرم افزار ارزشیابی عملکرد استادان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راه اندازی نرم افزار ارزیابی درونی و بهره برداری از آن در گروههای داوطلب اجرای طرح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همکاری در تدوین شاخصهای عملکردی و آموزشی دانشگاه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ارزشیابی کیفیت آموزشی دانشگاه از نقطه نظر دانش آموختگان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ارزیابی دوره های کارآموزی و کارورزی در عرصه از نظر دانش آموختگان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 xml:space="preserve">همکاری در تدوین شاخصهای اختصاصی آموزشی و بالینی 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581207">
        <w:rPr>
          <w:rFonts w:ascii="Tahoma" w:eastAsia="Times New Roman" w:hAnsi="Tahoma" w:cs="Tahoma"/>
          <w:color w:val="000000"/>
          <w:rtl/>
        </w:rPr>
        <w:t>ارزیابی عملکرد آموزشی استادان دانشگاه از نظر فراگیران</w:t>
      </w:r>
    </w:p>
    <w:p w:rsidR="004E6950" w:rsidRPr="004E6950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 w:hint="cs"/>
          <w:color w:val="000000"/>
          <w:rtl/>
        </w:rPr>
      </w:pPr>
      <w:r w:rsidRPr="00581207">
        <w:rPr>
          <w:rFonts w:ascii="Tahoma" w:eastAsia="Times New Roman" w:hAnsi="Tahoma" w:cs="Tahoma"/>
          <w:color w:val="000000"/>
          <w:rtl/>
        </w:rPr>
        <w:t>اجرای ارزشیابی بیرونی در گروههای آموزشی با همکاری وزارتخانه متبوع</w:t>
      </w: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</w:p>
    <w:p w:rsidR="004E6950" w:rsidRPr="00581207" w:rsidRDefault="004E6950" w:rsidP="004E6950">
      <w:p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b/>
          <w:bCs/>
          <w:color w:val="000000"/>
          <w:szCs w:val="28"/>
          <w:rtl/>
        </w:rPr>
        <w:t>مصوبات کمیته ارزشیابی درسال 94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فرم های چهار گانه ارزشیابی جدید که جایگزین فرم های قبلی شود</w:t>
      </w:r>
      <w:r w:rsidRPr="004E6950">
        <w:rPr>
          <w:rFonts w:ascii="Tahoma" w:eastAsia="Times New Roman" w:hAnsi="Tahoma" w:cs="Tahoma"/>
          <w:color w:val="000000"/>
        </w:rPr>
        <w:t xml:space="preserve"> .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تعیین گردید ارزشیابی دانشجو از استاد در هر نیم سال به مانند سابق صورت پذیرد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ارزشیابی مدیر گروه از اعضای هیات علمی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ارزشیاب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ی </w:t>
      </w:r>
      <w:r w:rsidRPr="004E6950">
        <w:rPr>
          <w:rFonts w:ascii="Tahoma" w:eastAsia="Times New Roman" w:hAnsi="Tahoma" w:cs="Tahoma"/>
          <w:color w:val="000000"/>
          <w:rtl/>
        </w:rPr>
        <w:t>همکار هیات علمی از همکار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خود ارزیابی سالانه یک مرتبه در اسفند ماه صورت پذیرد</w:t>
      </w:r>
      <w:r w:rsidRPr="004E6950">
        <w:rPr>
          <w:rFonts w:ascii="Tahoma" w:eastAsia="Times New Roman" w:hAnsi="Tahoma" w:cs="Tahoma"/>
          <w:color w:val="000000"/>
        </w:rPr>
        <w:t>.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ارزشیابی میان دوره دانشجو از استاد صورت گیرد</w:t>
      </w:r>
      <w:r w:rsidRPr="004E6950">
        <w:rPr>
          <w:rFonts w:ascii="Tahoma" w:eastAsia="Times New Roman" w:hAnsi="Tahoma" w:cs="Tahoma"/>
          <w:color w:val="000000"/>
        </w:rPr>
        <w:t xml:space="preserve"> .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ارزشیابی درونی به مانند سابق صورت گیرد</w:t>
      </w:r>
      <w:r w:rsidRPr="004E6950">
        <w:rPr>
          <w:rFonts w:ascii="Tahoma" w:eastAsia="Times New Roman" w:hAnsi="Tahoma" w:cs="Tahoma"/>
          <w:color w:val="000000"/>
        </w:rPr>
        <w:t xml:space="preserve"> .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ارزشیابی بالینی مراکز میان دوره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پایان دوره صورت پذیرد</w:t>
      </w:r>
      <w:r w:rsidRPr="004E6950">
        <w:rPr>
          <w:rFonts w:ascii="Tahoma" w:eastAsia="Times New Roman" w:hAnsi="Tahoma" w:cs="Tahoma"/>
          <w:color w:val="000000"/>
        </w:rPr>
        <w:t xml:space="preserve"> .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از دانشجویان نخبه هرگروه آموزشی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رشته تحصیلی،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ارزشیابی کیفی دانشجویان مقطع دکتری انجام گیرد</w:t>
      </w:r>
      <w:r w:rsidRPr="004E6950">
        <w:rPr>
          <w:rFonts w:ascii="Tahoma" w:eastAsia="Times New Roman" w:hAnsi="Tahoma" w:cs="Tahoma"/>
          <w:color w:val="000000"/>
        </w:rPr>
        <w:t xml:space="preserve"> .</w:t>
      </w:r>
    </w:p>
    <w:p w:rsidR="004E6950" w:rsidRPr="004E6950" w:rsidRDefault="004E6950" w:rsidP="004E6950">
      <w:pPr>
        <w:pStyle w:val="ListParagraph"/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</w:rPr>
      </w:pPr>
      <w:r w:rsidRPr="004E6950">
        <w:rPr>
          <w:rFonts w:ascii="Tahoma" w:eastAsia="Times New Roman" w:hAnsi="Tahoma" w:cs="Tahoma"/>
          <w:color w:val="000000"/>
          <w:rtl/>
        </w:rPr>
        <w:t>تعیین گردید نمره ارزشیابی هیات علمی(همکار از همکار) اگر در حد پایینی باشد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ارتقاء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فرد را تحت تاثیر قرار دهد بازبینی و</w:t>
      </w:r>
      <w:r w:rsidRPr="004E6950">
        <w:rPr>
          <w:rFonts w:ascii="Tahoma" w:eastAsia="Times New Roman" w:hAnsi="Tahoma" w:cs="Tahoma" w:hint="cs"/>
          <w:color w:val="000000"/>
          <w:rtl/>
        </w:rPr>
        <w:t xml:space="preserve"> </w:t>
      </w:r>
      <w:r w:rsidRPr="004E6950">
        <w:rPr>
          <w:rFonts w:ascii="Tahoma" w:eastAsia="Times New Roman" w:hAnsi="Tahoma" w:cs="Tahoma"/>
          <w:color w:val="000000"/>
          <w:rtl/>
        </w:rPr>
        <w:t>بررسی ودر صورت لزوم مجدد انجام گیرد</w:t>
      </w:r>
      <w:r w:rsidRPr="004E6950">
        <w:rPr>
          <w:rFonts w:ascii="Tahoma" w:eastAsia="Times New Roman" w:hAnsi="Tahoma" w:cs="Tahoma"/>
          <w:color w:val="000000"/>
        </w:rPr>
        <w:t xml:space="preserve"> .</w:t>
      </w:r>
    </w:p>
    <w:p w:rsidR="00883D17" w:rsidRPr="004E6950" w:rsidRDefault="00883D17">
      <w:pPr>
        <w:rPr>
          <w:sz w:val="28"/>
          <w:szCs w:val="28"/>
        </w:rPr>
      </w:pPr>
    </w:p>
    <w:sectPr w:rsidR="00883D17" w:rsidRPr="004E6950" w:rsidSect="00883D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26453A"/>
    <w:multiLevelType w:val="hybridMultilevel"/>
    <w:tmpl w:val="A2B0CF3C"/>
    <w:lvl w:ilvl="0" w:tplc="76F87F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4E6950"/>
    <w:rsid w:val="004E6950"/>
    <w:rsid w:val="00883D17"/>
    <w:rsid w:val="00B54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9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9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408</Words>
  <Characters>2330</Characters>
  <Application>Microsoft Office Word</Application>
  <DocSecurity>0</DocSecurity>
  <Lines>19</Lines>
  <Paragraphs>5</Paragraphs>
  <ScaleCrop>false</ScaleCrop>
  <Company>USWR.AC.IR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me.nasiri</dc:creator>
  <cp:lastModifiedBy>me.nasiri</cp:lastModifiedBy>
  <cp:revision>1</cp:revision>
  <dcterms:created xsi:type="dcterms:W3CDTF">2019-01-01T10:56:00Z</dcterms:created>
  <dcterms:modified xsi:type="dcterms:W3CDTF">2019-01-01T10:57:00Z</dcterms:modified>
</cp:coreProperties>
</file>